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2D" w:rsidRPr="003B2A19" w:rsidRDefault="0000292D" w:rsidP="003B2A19">
      <w:pPr>
        <w:jc w:val="center"/>
        <w:rPr>
          <w:b/>
          <w:sz w:val="32"/>
          <w:szCs w:val="32"/>
        </w:rPr>
      </w:pPr>
      <w:r w:rsidRPr="003B2A19">
        <w:rPr>
          <w:b/>
          <w:sz w:val="32"/>
          <w:szCs w:val="32"/>
        </w:rPr>
        <w:t>“Heroes” Research Project: Using Electronic Databases</w:t>
      </w:r>
    </w:p>
    <w:p w:rsidR="0000292D" w:rsidRDefault="0000292D">
      <w:pPr>
        <w:rPr>
          <w:b/>
          <w:sz w:val="24"/>
          <w:szCs w:val="24"/>
        </w:rPr>
      </w:pPr>
      <w:r>
        <w:rPr>
          <w:b/>
          <w:sz w:val="24"/>
          <w:szCs w:val="24"/>
        </w:rPr>
        <w:t xml:space="preserve">Newfane High School has two sizable databases to assist you in your search for information about your hero. (Remember: This is not a bibliography; you are to PROVE your person is a hero.) READ ALL THE DIRECTIONS BELOW. </w:t>
      </w:r>
    </w:p>
    <w:p w:rsidR="0000292D" w:rsidRDefault="0000292D" w:rsidP="003B2A19">
      <w:pPr>
        <w:spacing w:line="240" w:lineRule="auto"/>
        <w:rPr>
          <w:b/>
          <w:sz w:val="24"/>
          <w:szCs w:val="24"/>
        </w:rPr>
      </w:pPr>
      <w:r>
        <w:rPr>
          <w:b/>
          <w:sz w:val="24"/>
          <w:szCs w:val="24"/>
        </w:rPr>
        <w:t xml:space="preserve">Directions for Galesites: </w:t>
      </w:r>
    </w:p>
    <w:p w:rsidR="0000292D" w:rsidRPr="001916F7" w:rsidRDefault="0000292D" w:rsidP="003B2A19">
      <w:pPr>
        <w:spacing w:line="240" w:lineRule="auto"/>
        <w:rPr>
          <w:sz w:val="24"/>
          <w:szCs w:val="24"/>
        </w:rPr>
      </w:pPr>
      <w:r>
        <w:rPr>
          <w:b/>
          <w:sz w:val="24"/>
          <w:szCs w:val="24"/>
        </w:rPr>
        <w:t xml:space="preserve">Step 1 - </w:t>
      </w:r>
      <w:r w:rsidRPr="001916F7">
        <w:rPr>
          <w:sz w:val="24"/>
          <w:szCs w:val="24"/>
        </w:rPr>
        <w:t xml:space="preserve">Go to the Newfane High School’s library page and select “Databases” (first </w:t>
      </w:r>
      <w:r>
        <w:rPr>
          <w:sz w:val="24"/>
          <w:szCs w:val="24"/>
        </w:rPr>
        <w:t xml:space="preserve">option on left </w:t>
      </w:r>
      <w:r w:rsidRPr="001916F7">
        <w:rPr>
          <w:sz w:val="24"/>
          <w:szCs w:val="24"/>
        </w:rPr>
        <w:t>side of the screen).</w:t>
      </w:r>
    </w:p>
    <w:p w:rsidR="0000292D" w:rsidRDefault="0000292D" w:rsidP="003B2A19">
      <w:pPr>
        <w:spacing w:line="240" w:lineRule="auto"/>
        <w:rPr>
          <w:color w:val="000000"/>
          <w:sz w:val="24"/>
          <w:szCs w:val="24"/>
        </w:rPr>
      </w:pPr>
      <w:r w:rsidRPr="001916F7">
        <w:rPr>
          <w:b/>
          <w:sz w:val="24"/>
          <w:szCs w:val="24"/>
          <w:u w:val="single"/>
        </w:rPr>
        <w:t>Step 2</w:t>
      </w:r>
      <w:r>
        <w:rPr>
          <w:sz w:val="24"/>
          <w:szCs w:val="24"/>
        </w:rPr>
        <w:t xml:space="preserve"> – Select the first link (beginning www.galesites...</w:t>
      </w:r>
      <w:bookmarkStart w:id="0" w:name="_GoBack"/>
      <w:bookmarkEnd w:id="0"/>
      <w:r w:rsidRPr="003B2A19">
        <w:rPr>
          <w:color w:val="000000"/>
          <w:sz w:val="24"/>
          <w:szCs w:val="24"/>
        </w:rPr>
        <w:t xml:space="preserve">) </w:t>
      </w:r>
    </w:p>
    <w:p w:rsidR="0000292D" w:rsidRPr="003B2A19" w:rsidRDefault="0000292D" w:rsidP="003B2A19">
      <w:pPr>
        <w:spacing w:line="240" w:lineRule="auto"/>
        <w:rPr>
          <w:color w:val="000000"/>
          <w:sz w:val="24"/>
          <w:szCs w:val="24"/>
        </w:rPr>
      </w:pPr>
      <w:r w:rsidRPr="003B2A19">
        <w:rPr>
          <w:b/>
          <w:color w:val="000000"/>
          <w:sz w:val="24"/>
          <w:szCs w:val="24"/>
          <w:u w:val="single"/>
        </w:rPr>
        <w:t>Step 3</w:t>
      </w:r>
      <w:r>
        <w:rPr>
          <w:b/>
          <w:color w:val="000000"/>
          <w:sz w:val="24"/>
          <w:szCs w:val="24"/>
        </w:rPr>
        <w:t xml:space="preserve"> – </w:t>
      </w:r>
      <w:r>
        <w:rPr>
          <w:color w:val="000000"/>
          <w:sz w:val="24"/>
          <w:szCs w:val="24"/>
        </w:rPr>
        <w:t xml:space="preserve">Decide which databases will be most helpful to you (The example below is of “Newsstand” and it contains newspaper articles from all across the country; you may want to start with this one). </w:t>
      </w:r>
    </w:p>
    <w:tbl>
      <w:tblPr>
        <w:tblW w:w="4842" w:type="pct"/>
        <w:tblBorders>
          <w:top w:val="outset" w:sz="6" w:space="0" w:color="383838"/>
          <w:left w:val="outset" w:sz="6" w:space="0" w:color="383838"/>
          <w:bottom w:val="outset" w:sz="6" w:space="0" w:color="383838"/>
          <w:right w:val="outset" w:sz="6" w:space="0" w:color="383838"/>
        </w:tblBorders>
        <w:tblCellMar>
          <w:top w:w="60" w:type="dxa"/>
          <w:left w:w="60" w:type="dxa"/>
          <w:bottom w:w="60" w:type="dxa"/>
          <w:right w:w="60" w:type="dxa"/>
        </w:tblCellMar>
        <w:tblLook w:val="00A0"/>
      </w:tblPr>
      <w:tblGrid>
        <w:gridCol w:w="1642"/>
        <w:gridCol w:w="8348"/>
        <w:gridCol w:w="585"/>
      </w:tblGrid>
      <w:tr w:rsidR="0000292D" w:rsidRPr="009E0A3E" w:rsidTr="003B2A19">
        <w:tc>
          <w:tcPr>
            <w:tcW w:w="0" w:type="auto"/>
            <w:tcBorders>
              <w:top w:val="outset" w:sz="6" w:space="0" w:color="auto"/>
              <w:left w:val="outset" w:sz="6" w:space="0" w:color="auto"/>
              <w:bottom w:val="outset" w:sz="6" w:space="0" w:color="auto"/>
              <w:right w:val="outset" w:sz="6" w:space="0" w:color="auto"/>
            </w:tcBorders>
            <w:vAlign w:val="center"/>
          </w:tcPr>
          <w:p w:rsidR="0000292D" w:rsidRPr="003B2A19" w:rsidRDefault="0000292D" w:rsidP="003B2A19">
            <w:pPr>
              <w:spacing w:after="0" w:line="240" w:lineRule="auto"/>
              <w:rPr>
                <w:rFonts w:ascii="Arial" w:hAnsi="Arial" w:cs="Arial"/>
                <w:color w:val="383838"/>
                <w:sz w:val="18"/>
                <w:szCs w:val="18"/>
              </w:rPr>
            </w:pPr>
            <w:r w:rsidRPr="003B2A19">
              <w:rPr>
                <w:rFonts w:ascii="Arial" w:hAnsi="Arial" w:cs="Arial"/>
                <w:color w:val="383838"/>
                <w:sz w:val="18"/>
                <w:szCs w:val="18"/>
              </w:rPr>
              <w:t>Newsstand</w:t>
            </w:r>
          </w:p>
        </w:tc>
        <w:tc>
          <w:tcPr>
            <w:tcW w:w="0" w:type="auto"/>
            <w:tcBorders>
              <w:top w:val="outset" w:sz="6" w:space="0" w:color="auto"/>
              <w:left w:val="outset" w:sz="6" w:space="0" w:color="auto"/>
              <w:bottom w:val="outset" w:sz="6" w:space="0" w:color="auto"/>
              <w:right w:val="outset" w:sz="6" w:space="0" w:color="auto"/>
            </w:tcBorders>
            <w:vAlign w:val="center"/>
          </w:tcPr>
          <w:p w:rsidR="0000292D" w:rsidRPr="003B2A19" w:rsidRDefault="0000292D" w:rsidP="003B2A19">
            <w:pPr>
              <w:spacing w:after="0" w:line="240" w:lineRule="auto"/>
              <w:rPr>
                <w:rFonts w:ascii="Arial" w:hAnsi="Arial" w:cs="Arial"/>
                <w:color w:val="383838"/>
                <w:sz w:val="18"/>
                <w:szCs w:val="18"/>
              </w:rPr>
            </w:pPr>
            <w:r w:rsidRPr="003B2A19">
              <w:rPr>
                <w:rFonts w:ascii="Arial" w:hAnsi="Arial" w:cs="Arial"/>
                <w:color w:val="383838"/>
                <w:sz w:val="18"/>
                <w:szCs w:val="18"/>
              </w:rPr>
              <w:t>http://infotrac.galegroup.com/itweb/nysl_we_newfhs?db=STND</w:t>
            </w:r>
          </w:p>
        </w:tc>
        <w:tc>
          <w:tcPr>
            <w:tcW w:w="0" w:type="auto"/>
            <w:tcBorders>
              <w:top w:val="outset" w:sz="6" w:space="0" w:color="auto"/>
              <w:left w:val="outset" w:sz="6" w:space="0" w:color="auto"/>
              <w:bottom w:val="outset" w:sz="6" w:space="0" w:color="auto"/>
              <w:right w:val="outset" w:sz="6" w:space="0" w:color="auto"/>
            </w:tcBorders>
            <w:vAlign w:val="center"/>
          </w:tcPr>
          <w:p w:rsidR="0000292D" w:rsidRPr="003B2A19" w:rsidRDefault="0000292D" w:rsidP="003B2A19">
            <w:pPr>
              <w:spacing w:after="0" w:line="240" w:lineRule="auto"/>
              <w:rPr>
                <w:rFonts w:ascii="Arial" w:hAnsi="Arial" w:cs="Arial"/>
                <w:color w:val="383838"/>
                <w:sz w:val="18"/>
                <w:szCs w:val="18"/>
              </w:rPr>
            </w:pPr>
            <w:hyperlink r:id="rId4" w:tgtFrame="_blank" w:history="1">
              <w:r w:rsidRPr="009E0A3E">
                <w:rPr>
                  <w:rFonts w:ascii="Arial" w:hAnsi="Arial" w:cs="Arial"/>
                  <w:noProof/>
                  <w:color w:val="0000F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galesupport.com/services/picts/icons/browse.png" href="http://infotrac.galegroup.com/itweb/nysl_we_newfhs?db=ST" style="width:12pt;height:12pt;visibility:visible" o:button="t">
                    <v:fill o:detectmouseclick="t"/>
                    <v:imagedata r:id="rId5" o:title=""/>
                  </v:shape>
                </w:pict>
              </w:r>
            </w:hyperlink>
          </w:p>
        </w:tc>
      </w:tr>
    </w:tbl>
    <w:p w:rsidR="0000292D" w:rsidRDefault="0000292D" w:rsidP="003B2A19">
      <w:pPr>
        <w:spacing w:line="240" w:lineRule="auto"/>
        <w:rPr>
          <w:color w:val="000000"/>
          <w:sz w:val="24"/>
          <w:szCs w:val="24"/>
        </w:rPr>
      </w:pPr>
    </w:p>
    <w:p w:rsidR="0000292D" w:rsidRDefault="0000292D" w:rsidP="003B2A19">
      <w:pPr>
        <w:spacing w:line="240" w:lineRule="auto"/>
        <w:rPr>
          <w:color w:val="000000"/>
          <w:sz w:val="24"/>
          <w:szCs w:val="24"/>
        </w:rPr>
      </w:pPr>
      <w:r w:rsidRPr="003B2A19">
        <w:rPr>
          <w:b/>
          <w:color w:val="000000"/>
          <w:sz w:val="24"/>
          <w:szCs w:val="24"/>
          <w:u w:val="single"/>
        </w:rPr>
        <w:t>Step 4</w:t>
      </w:r>
      <w:r>
        <w:rPr>
          <w:color w:val="000000"/>
          <w:sz w:val="24"/>
          <w:szCs w:val="24"/>
        </w:rPr>
        <w:t xml:space="preserve"> – Click on the magnifying glass icon, and it will bring you to the databases search engine. Once there, type the name of your hero into the search box at the top. </w:t>
      </w:r>
    </w:p>
    <w:p w:rsidR="0000292D" w:rsidRPr="003B2A19" w:rsidRDefault="0000292D" w:rsidP="003B2A19">
      <w:pPr>
        <w:spacing w:line="240" w:lineRule="auto"/>
        <w:rPr>
          <w:color w:val="000000"/>
          <w:sz w:val="24"/>
          <w:szCs w:val="24"/>
        </w:rPr>
      </w:pPr>
    </w:p>
    <w:p w:rsidR="0000292D" w:rsidRPr="001916F7" w:rsidRDefault="0000292D" w:rsidP="003B2A19">
      <w:pPr>
        <w:spacing w:line="240" w:lineRule="auto"/>
        <w:rPr>
          <w:b/>
          <w:sz w:val="24"/>
          <w:szCs w:val="24"/>
        </w:rPr>
      </w:pPr>
      <w:r>
        <w:rPr>
          <w:b/>
          <w:sz w:val="24"/>
          <w:szCs w:val="24"/>
        </w:rPr>
        <w:t>_________________________________________________________________________________________</w:t>
      </w:r>
    </w:p>
    <w:p w:rsidR="0000292D" w:rsidRDefault="0000292D" w:rsidP="003B2A19">
      <w:pPr>
        <w:spacing w:line="240" w:lineRule="auto"/>
        <w:rPr>
          <w:b/>
          <w:sz w:val="24"/>
          <w:szCs w:val="24"/>
        </w:rPr>
      </w:pPr>
    </w:p>
    <w:p w:rsidR="0000292D" w:rsidRPr="001916F7" w:rsidRDefault="0000292D" w:rsidP="003B2A19">
      <w:pPr>
        <w:spacing w:line="240" w:lineRule="auto"/>
        <w:rPr>
          <w:b/>
          <w:sz w:val="24"/>
          <w:szCs w:val="24"/>
        </w:rPr>
      </w:pPr>
      <w:r>
        <w:rPr>
          <w:b/>
          <w:sz w:val="24"/>
          <w:szCs w:val="24"/>
        </w:rPr>
        <w:t xml:space="preserve">Directions for EBSCOhost: </w:t>
      </w:r>
    </w:p>
    <w:p w:rsidR="0000292D" w:rsidRPr="001916F7" w:rsidRDefault="0000292D" w:rsidP="003B2A19">
      <w:pPr>
        <w:spacing w:line="240" w:lineRule="auto"/>
        <w:rPr>
          <w:sz w:val="24"/>
          <w:szCs w:val="24"/>
        </w:rPr>
      </w:pPr>
      <w:r w:rsidRPr="001916F7">
        <w:rPr>
          <w:b/>
          <w:sz w:val="24"/>
          <w:szCs w:val="24"/>
          <w:u w:val="single"/>
        </w:rPr>
        <w:t>Step 1</w:t>
      </w:r>
      <w:r w:rsidRPr="001916F7">
        <w:rPr>
          <w:sz w:val="24"/>
          <w:szCs w:val="24"/>
        </w:rPr>
        <w:t xml:space="preserve"> - Go to the Newfane High School’s library page and select “Databases” (first </w:t>
      </w:r>
      <w:r>
        <w:rPr>
          <w:sz w:val="24"/>
          <w:szCs w:val="24"/>
        </w:rPr>
        <w:t xml:space="preserve">option on left </w:t>
      </w:r>
      <w:r w:rsidRPr="001916F7">
        <w:rPr>
          <w:sz w:val="24"/>
          <w:szCs w:val="24"/>
        </w:rPr>
        <w:t>side of the screen).</w:t>
      </w:r>
    </w:p>
    <w:p w:rsidR="0000292D" w:rsidRPr="001916F7" w:rsidRDefault="0000292D" w:rsidP="003B2A19">
      <w:pPr>
        <w:spacing w:line="240" w:lineRule="auto"/>
        <w:rPr>
          <w:sz w:val="24"/>
          <w:szCs w:val="24"/>
        </w:rPr>
      </w:pPr>
      <w:r w:rsidRPr="001916F7">
        <w:rPr>
          <w:b/>
          <w:sz w:val="24"/>
          <w:szCs w:val="24"/>
          <w:u w:val="single"/>
        </w:rPr>
        <w:t>Step 2</w:t>
      </w:r>
      <w:r w:rsidRPr="001916F7">
        <w:rPr>
          <w:sz w:val="24"/>
          <w:szCs w:val="24"/>
        </w:rPr>
        <w:t xml:space="preserve"> – Select the second link (beginning </w:t>
      </w:r>
      <w:hyperlink r:id="rId6" w:history="1">
        <w:r w:rsidRPr="003B2A19">
          <w:rPr>
            <w:rStyle w:val="Hyperlink"/>
            <w:color w:val="000000"/>
            <w:sz w:val="24"/>
            <w:szCs w:val="24"/>
          </w:rPr>
          <w:t>http://search.ebscohost</w:t>
        </w:r>
      </w:hyperlink>
      <w:r w:rsidRPr="003B2A19">
        <w:rPr>
          <w:color w:val="000000"/>
          <w:sz w:val="24"/>
          <w:szCs w:val="24"/>
        </w:rPr>
        <w:t xml:space="preserve">) </w:t>
      </w:r>
    </w:p>
    <w:p w:rsidR="0000292D" w:rsidRPr="001916F7" w:rsidRDefault="0000292D" w:rsidP="003B2A19">
      <w:pPr>
        <w:spacing w:line="240" w:lineRule="auto"/>
        <w:rPr>
          <w:rFonts w:cs="Calibri"/>
          <w:color w:val="000000"/>
          <w:sz w:val="24"/>
          <w:szCs w:val="24"/>
        </w:rPr>
      </w:pPr>
      <w:r w:rsidRPr="001916F7">
        <w:rPr>
          <w:b/>
          <w:sz w:val="24"/>
          <w:szCs w:val="24"/>
          <w:u w:val="single"/>
        </w:rPr>
        <w:t>Step 3</w:t>
      </w:r>
      <w:r w:rsidRPr="001916F7">
        <w:rPr>
          <w:sz w:val="24"/>
          <w:szCs w:val="24"/>
        </w:rPr>
        <w:t xml:space="preserve"> </w:t>
      </w:r>
      <w:r w:rsidRPr="001916F7">
        <w:rPr>
          <w:color w:val="000000"/>
          <w:sz w:val="24"/>
          <w:szCs w:val="24"/>
        </w:rPr>
        <w:t xml:space="preserve">– Select </w:t>
      </w:r>
      <w:hyperlink r:id="rId7" w:history="1">
        <w:r w:rsidRPr="001916F7">
          <w:rPr>
            <w:rFonts w:cs="Calibri"/>
            <w:color w:val="000000"/>
            <w:sz w:val="24"/>
            <w:szCs w:val="24"/>
          </w:rPr>
          <w:t>EBSCOhost Research Databases</w:t>
        </w:r>
      </w:hyperlink>
    </w:p>
    <w:p w:rsidR="0000292D" w:rsidRDefault="0000292D" w:rsidP="003B2A19">
      <w:pPr>
        <w:spacing w:line="240" w:lineRule="auto"/>
        <w:rPr>
          <w:rFonts w:cs="Calibri"/>
          <w:color w:val="000000"/>
          <w:sz w:val="24"/>
          <w:szCs w:val="24"/>
        </w:rPr>
      </w:pPr>
      <w:r w:rsidRPr="001916F7">
        <w:rPr>
          <w:rFonts w:cs="Calibri"/>
          <w:b/>
          <w:color w:val="000000"/>
          <w:sz w:val="24"/>
          <w:szCs w:val="24"/>
          <w:u w:val="single"/>
        </w:rPr>
        <w:t>Step 4</w:t>
      </w:r>
      <w:r w:rsidRPr="001916F7">
        <w:rPr>
          <w:rFonts w:cs="Calibri"/>
          <w:color w:val="000000"/>
          <w:sz w:val="24"/>
          <w:szCs w:val="24"/>
        </w:rPr>
        <w:t xml:space="preserve"> – From</w:t>
      </w:r>
      <w:r>
        <w:rPr>
          <w:rFonts w:cs="Calibri"/>
          <w:color w:val="000000"/>
          <w:sz w:val="24"/>
          <w:szCs w:val="24"/>
        </w:rPr>
        <w:t xml:space="preserve"> the</w:t>
      </w:r>
      <w:r w:rsidRPr="001916F7">
        <w:rPr>
          <w:rFonts w:cs="Calibri"/>
          <w:color w:val="000000"/>
          <w:sz w:val="24"/>
          <w:szCs w:val="24"/>
        </w:rPr>
        <w:t xml:space="preserve"> EBSCOhost </w:t>
      </w:r>
      <w:r>
        <w:rPr>
          <w:rFonts w:cs="Calibri"/>
          <w:color w:val="000000"/>
          <w:sz w:val="24"/>
          <w:szCs w:val="24"/>
        </w:rPr>
        <w:t xml:space="preserve">page, select the databases you wish to search (I recommend checking the box in the left corner to “Select all”). </w:t>
      </w:r>
    </w:p>
    <w:p w:rsidR="0000292D" w:rsidRDefault="0000292D" w:rsidP="003B2A19">
      <w:pPr>
        <w:spacing w:line="240" w:lineRule="auto"/>
        <w:rPr>
          <w:rFonts w:cs="Calibri"/>
          <w:color w:val="000000"/>
          <w:sz w:val="24"/>
          <w:szCs w:val="24"/>
        </w:rPr>
      </w:pPr>
      <w:r w:rsidRPr="003B2A19">
        <w:rPr>
          <w:rFonts w:cs="Calibri"/>
          <w:b/>
          <w:color w:val="000000"/>
          <w:sz w:val="24"/>
          <w:szCs w:val="24"/>
        </w:rPr>
        <w:t>*****</w:t>
      </w:r>
      <w:r w:rsidRPr="001916F7">
        <w:rPr>
          <w:rFonts w:cs="Calibri"/>
          <w:b/>
          <w:color w:val="000000"/>
          <w:sz w:val="24"/>
          <w:szCs w:val="24"/>
          <w:u w:val="single"/>
        </w:rPr>
        <w:t>Step 5</w:t>
      </w:r>
      <w:r>
        <w:rPr>
          <w:rFonts w:cs="Calibri"/>
          <w:color w:val="000000"/>
          <w:sz w:val="24"/>
          <w:szCs w:val="24"/>
        </w:rPr>
        <w:t xml:space="preserve"> – Since your topic is so specific, it might be advantageous to create as broad of a search as possible; you can do this by typing the name of </w:t>
      </w:r>
      <w:r w:rsidRPr="001916F7">
        <w:rPr>
          <w:rFonts w:cs="Calibri"/>
          <w:b/>
          <w:color w:val="000000"/>
          <w:sz w:val="24"/>
          <w:szCs w:val="24"/>
        </w:rPr>
        <w:t>your hero</w:t>
      </w:r>
      <w:r>
        <w:rPr>
          <w:rFonts w:cs="Calibri"/>
          <w:color w:val="000000"/>
          <w:sz w:val="24"/>
          <w:szCs w:val="24"/>
        </w:rPr>
        <w:t xml:space="preserve"> in the search box at the top and then select </w:t>
      </w:r>
      <w:r w:rsidRPr="001916F7">
        <w:rPr>
          <w:rFonts w:cs="Calibri"/>
          <w:b/>
          <w:i/>
          <w:color w:val="000000"/>
          <w:sz w:val="24"/>
          <w:szCs w:val="24"/>
        </w:rPr>
        <w:t>Full Text</w:t>
      </w:r>
      <w:r>
        <w:rPr>
          <w:rFonts w:cs="Calibri"/>
          <w:color w:val="000000"/>
          <w:sz w:val="24"/>
          <w:szCs w:val="24"/>
        </w:rPr>
        <w:t>.</w:t>
      </w:r>
    </w:p>
    <w:p w:rsidR="0000292D" w:rsidRDefault="0000292D" w:rsidP="003B2A19">
      <w:pPr>
        <w:spacing w:line="240" w:lineRule="auto"/>
        <w:rPr>
          <w:rFonts w:cs="Calibri"/>
          <w:b/>
          <w:i/>
          <w:color w:val="000000"/>
          <w:sz w:val="24"/>
          <w:szCs w:val="24"/>
        </w:rPr>
      </w:pPr>
      <w:r w:rsidRPr="001916F7">
        <w:rPr>
          <w:rFonts w:cs="Calibri"/>
          <w:b/>
          <w:color w:val="000000"/>
          <w:sz w:val="24"/>
          <w:szCs w:val="24"/>
        </w:rPr>
        <w:t>*</w:t>
      </w:r>
      <w:r w:rsidRPr="001916F7">
        <w:rPr>
          <w:rFonts w:cs="Calibri"/>
          <w:b/>
          <w:i/>
          <w:color w:val="000000"/>
          <w:sz w:val="24"/>
          <w:szCs w:val="24"/>
        </w:rPr>
        <w:t xml:space="preserve">Remember you need a minimum of one article from this database. </w:t>
      </w:r>
    </w:p>
    <w:p w:rsidR="0000292D" w:rsidRDefault="0000292D" w:rsidP="003B2A19">
      <w:pPr>
        <w:spacing w:line="240" w:lineRule="auto"/>
        <w:rPr>
          <w:rFonts w:cs="Calibri"/>
          <w:b/>
          <w:color w:val="000000"/>
          <w:sz w:val="44"/>
          <w:szCs w:val="44"/>
        </w:rPr>
      </w:pPr>
      <w:r w:rsidRPr="003B2A19">
        <w:rPr>
          <w:rFonts w:cs="Calibri"/>
          <w:b/>
          <w:color w:val="000000"/>
          <w:sz w:val="44"/>
          <w:szCs w:val="44"/>
        </w:rPr>
        <w:t xml:space="preserve"> </w:t>
      </w:r>
    </w:p>
    <w:p w:rsidR="0000292D" w:rsidRDefault="0000292D" w:rsidP="003B2A19">
      <w:pPr>
        <w:spacing w:line="240" w:lineRule="auto"/>
        <w:rPr>
          <w:rFonts w:cs="Calibri"/>
          <w:b/>
          <w:color w:val="000000"/>
          <w:sz w:val="40"/>
          <w:szCs w:val="40"/>
        </w:rPr>
      </w:pPr>
      <w:r w:rsidRPr="003B2A19">
        <w:rPr>
          <w:rFonts w:cs="Calibri"/>
          <w:b/>
          <w:color w:val="000000"/>
          <w:sz w:val="44"/>
          <w:szCs w:val="44"/>
        </w:rPr>
        <w:t>Q:</w:t>
      </w:r>
      <w:r>
        <w:rPr>
          <w:rFonts w:cs="Calibri"/>
          <w:b/>
          <w:color w:val="000000"/>
          <w:sz w:val="24"/>
          <w:szCs w:val="24"/>
        </w:rPr>
        <w:t xml:space="preserve"> </w:t>
      </w:r>
      <w:r>
        <w:rPr>
          <w:rFonts w:cs="Calibri"/>
          <w:b/>
          <w:color w:val="000000"/>
          <w:sz w:val="40"/>
          <w:szCs w:val="40"/>
        </w:rPr>
        <w:t>How do students cite sources from a database?</w:t>
      </w:r>
    </w:p>
    <w:p w:rsidR="0000292D" w:rsidRPr="003B2A19" w:rsidRDefault="0000292D" w:rsidP="003B2A19">
      <w:pPr>
        <w:spacing w:line="240" w:lineRule="auto"/>
        <w:rPr>
          <w:rFonts w:cs="Calibri"/>
          <w:b/>
          <w:i/>
          <w:color w:val="000000"/>
          <w:sz w:val="36"/>
          <w:szCs w:val="36"/>
        </w:rPr>
      </w:pPr>
      <w:r w:rsidRPr="003B2A19">
        <w:rPr>
          <w:rFonts w:cs="Calibri"/>
          <w:b/>
          <w:i/>
          <w:color w:val="000000"/>
          <w:sz w:val="36"/>
          <w:szCs w:val="36"/>
        </w:rPr>
        <w:t xml:space="preserve"> A: Look at the bottom of your Note-taking form for the answer. </w:t>
      </w:r>
    </w:p>
    <w:sectPr w:rsidR="0000292D" w:rsidRPr="003B2A19" w:rsidSect="001916F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023"/>
    <w:rsid w:val="0000292D"/>
    <w:rsid w:val="00021EDF"/>
    <w:rsid w:val="001916F7"/>
    <w:rsid w:val="003B2A19"/>
    <w:rsid w:val="008D6CAD"/>
    <w:rsid w:val="00927CDF"/>
    <w:rsid w:val="009E0A3E"/>
    <w:rsid w:val="00AB6673"/>
    <w:rsid w:val="00BE02A9"/>
    <w:rsid w:val="00ED10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A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16F7"/>
    <w:rPr>
      <w:rFonts w:cs="Times New Roman"/>
      <w:color w:val="0000FF"/>
      <w:u w:val="single"/>
    </w:rPr>
  </w:style>
  <w:style w:type="paragraph" w:styleId="BalloonText">
    <w:name w:val="Balloon Text"/>
    <w:basedOn w:val="Normal"/>
    <w:link w:val="BalloonTextChar"/>
    <w:uiPriority w:val="99"/>
    <w:semiHidden/>
    <w:rsid w:val="003B2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2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930774">
      <w:marLeft w:val="0"/>
      <w:marRight w:val="0"/>
      <w:marTop w:val="0"/>
      <w:marBottom w:val="0"/>
      <w:divBdr>
        <w:top w:val="none" w:sz="0" w:space="0" w:color="auto"/>
        <w:left w:val="none" w:sz="0" w:space="0" w:color="auto"/>
        <w:bottom w:val="none" w:sz="0" w:space="0" w:color="auto"/>
        <w:right w:val="none" w:sz="0" w:space="0" w:color="auto"/>
      </w:divBdr>
      <w:divsChild>
        <w:div w:id="410930773">
          <w:marLeft w:val="0"/>
          <w:marRight w:val="0"/>
          <w:marTop w:val="0"/>
          <w:marBottom w:val="0"/>
          <w:divBdr>
            <w:top w:val="none" w:sz="0" w:space="0" w:color="auto"/>
            <w:left w:val="none" w:sz="0" w:space="0" w:color="auto"/>
            <w:bottom w:val="none" w:sz="0" w:space="0" w:color="auto"/>
            <w:right w:val="none" w:sz="0" w:space="0" w:color="auto"/>
          </w:divBdr>
          <w:divsChild>
            <w:div w:id="410930775">
              <w:marLeft w:val="0"/>
              <w:marRight w:val="0"/>
              <w:marTop w:val="0"/>
              <w:marBottom w:val="0"/>
              <w:divBdr>
                <w:top w:val="none" w:sz="0" w:space="0" w:color="auto"/>
                <w:left w:val="none" w:sz="0" w:space="0" w:color="auto"/>
                <w:bottom w:val="none" w:sz="0" w:space="0" w:color="auto"/>
                <w:right w:val="none" w:sz="0" w:space="0" w:color="auto"/>
              </w:divBdr>
              <w:divsChild>
                <w:div w:id="410930772">
                  <w:marLeft w:val="750"/>
                  <w:marRight w:val="525"/>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ebscohost.com/GoToSite.aspx?community=y&amp;authtype=ip&amp;id=0&amp;ugt=7436359634863E0635063437383735142EE267D36513639362E326E33813370335&amp;return=y&amp;sWidth=Unknown&amp;sHeight=Unknown&amp;sPlatformVendor=Microsoft&amp;IsMobile=N&amp;authpid=eho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ebscohost" TargetMode="External"/><Relationship Id="rId5" Type="http://schemas.openxmlformats.org/officeDocument/2006/relationships/image" Target="media/image1.png"/><Relationship Id="rId4" Type="http://schemas.openxmlformats.org/officeDocument/2006/relationships/hyperlink" Target="http://infotrac.galegroup.com/itweb/nysl_we_newfhs?db=STN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327</Words>
  <Characters>1870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Research Project: Using Electronic Databases</dc:title>
  <dc:subject/>
  <dc:creator>owner</dc:creator>
  <cp:keywords/>
  <dc:description/>
  <cp:lastModifiedBy>admin</cp:lastModifiedBy>
  <cp:revision>2</cp:revision>
  <cp:lastPrinted>2012-05-07T15:40:00Z</cp:lastPrinted>
  <dcterms:created xsi:type="dcterms:W3CDTF">2012-05-14T14:09:00Z</dcterms:created>
  <dcterms:modified xsi:type="dcterms:W3CDTF">2012-05-14T14:09:00Z</dcterms:modified>
</cp:coreProperties>
</file>